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57" w:rsidRPr="00090A11" w:rsidRDefault="000F3957" w:rsidP="000F3957">
      <w:pPr>
        <w:rPr>
          <w:b/>
          <w:sz w:val="22"/>
        </w:rPr>
      </w:pPr>
      <w:r w:rsidRPr="00090A11">
        <w:rPr>
          <w:b/>
          <w:sz w:val="22"/>
        </w:rPr>
        <w:t xml:space="preserve">                     Бюллетень для заочного голосования  на общем собрании собственников помещений </w:t>
      </w:r>
      <w:proofErr w:type="gramStart"/>
      <w:r w:rsidRPr="00090A11">
        <w:rPr>
          <w:b/>
          <w:sz w:val="22"/>
        </w:rPr>
        <w:t>в</w:t>
      </w:r>
      <w:proofErr w:type="gramEnd"/>
      <w:r w:rsidRPr="00090A11">
        <w:rPr>
          <w:b/>
          <w:sz w:val="22"/>
        </w:rPr>
        <w:t xml:space="preserve">     </w:t>
      </w:r>
    </w:p>
    <w:p w:rsidR="000F3957" w:rsidRPr="00090A11" w:rsidRDefault="000F3957" w:rsidP="000F3957">
      <w:pPr>
        <w:rPr>
          <w:b/>
          <w:sz w:val="22"/>
        </w:rPr>
      </w:pPr>
      <w:r w:rsidRPr="00090A11">
        <w:rPr>
          <w:b/>
          <w:sz w:val="22"/>
        </w:rPr>
        <w:t xml:space="preserve">                 многоквартирн</w:t>
      </w:r>
      <w:r w:rsidR="00ED3D5D">
        <w:rPr>
          <w:b/>
          <w:sz w:val="22"/>
        </w:rPr>
        <w:t>ом</w:t>
      </w:r>
      <w:r w:rsidRPr="00090A11">
        <w:rPr>
          <w:b/>
          <w:sz w:val="22"/>
        </w:rPr>
        <w:t xml:space="preserve"> жил</w:t>
      </w:r>
      <w:r w:rsidR="00ED3D5D">
        <w:rPr>
          <w:b/>
          <w:sz w:val="22"/>
        </w:rPr>
        <w:t>ом</w:t>
      </w:r>
      <w:r w:rsidRPr="00090A11">
        <w:rPr>
          <w:b/>
          <w:sz w:val="22"/>
        </w:rPr>
        <w:t xml:space="preserve"> дом</w:t>
      </w:r>
      <w:r w:rsidR="00ED3D5D">
        <w:rPr>
          <w:b/>
          <w:sz w:val="22"/>
        </w:rPr>
        <w:t>е</w:t>
      </w:r>
      <w:bookmarkStart w:id="0" w:name="_GoBack"/>
      <w:bookmarkEnd w:id="0"/>
      <w:r w:rsidRPr="00090A11">
        <w:rPr>
          <w:b/>
          <w:sz w:val="22"/>
        </w:rPr>
        <w:t xml:space="preserve">  № 66А по  ул. им.</w:t>
      </w:r>
      <w:r>
        <w:rPr>
          <w:b/>
          <w:sz w:val="22"/>
        </w:rPr>
        <w:t xml:space="preserve"> </w:t>
      </w:r>
      <w:r w:rsidRPr="00090A11">
        <w:rPr>
          <w:b/>
          <w:sz w:val="22"/>
        </w:rPr>
        <w:t xml:space="preserve">Землячки, г. Волгоград, </w:t>
      </w:r>
      <w:proofErr w:type="gramStart"/>
      <w:r w:rsidRPr="00090A11">
        <w:rPr>
          <w:b/>
          <w:sz w:val="22"/>
        </w:rPr>
        <w:t>проводимого</w:t>
      </w:r>
      <w:proofErr w:type="gramEnd"/>
      <w:r w:rsidRPr="00090A11">
        <w:rPr>
          <w:b/>
          <w:sz w:val="22"/>
        </w:rPr>
        <w:t xml:space="preserve">    </w:t>
      </w:r>
    </w:p>
    <w:p w:rsidR="000F3957" w:rsidRPr="00090A11" w:rsidRDefault="000F3957" w:rsidP="000F3957">
      <w:pPr>
        <w:rPr>
          <w:b/>
          <w:sz w:val="22"/>
        </w:rPr>
      </w:pPr>
      <w:r w:rsidRPr="00090A11">
        <w:rPr>
          <w:b/>
          <w:sz w:val="22"/>
        </w:rPr>
        <w:t xml:space="preserve">                                             в  заочной форме с</w:t>
      </w:r>
      <w:r>
        <w:rPr>
          <w:b/>
          <w:sz w:val="22"/>
        </w:rPr>
        <w:t xml:space="preserve"> 1</w:t>
      </w:r>
      <w:r w:rsidRPr="00090A11">
        <w:rPr>
          <w:b/>
          <w:sz w:val="22"/>
        </w:rPr>
        <w:t>6.</w:t>
      </w:r>
      <w:r>
        <w:rPr>
          <w:b/>
          <w:sz w:val="22"/>
        </w:rPr>
        <w:t>06</w:t>
      </w:r>
      <w:r w:rsidRPr="00090A11">
        <w:rPr>
          <w:b/>
          <w:sz w:val="22"/>
        </w:rPr>
        <w:t>.201</w:t>
      </w:r>
      <w:r>
        <w:rPr>
          <w:b/>
          <w:sz w:val="22"/>
        </w:rPr>
        <w:t xml:space="preserve">4 </w:t>
      </w:r>
      <w:r w:rsidRPr="00090A11">
        <w:rPr>
          <w:b/>
          <w:sz w:val="22"/>
        </w:rPr>
        <w:t xml:space="preserve">года по </w:t>
      </w:r>
      <w:r>
        <w:rPr>
          <w:b/>
          <w:sz w:val="22"/>
        </w:rPr>
        <w:t>16</w:t>
      </w:r>
      <w:r w:rsidRPr="00090A11">
        <w:rPr>
          <w:b/>
          <w:sz w:val="22"/>
        </w:rPr>
        <w:t>.</w:t>
      </w:r>
      <w:r>
        <w:rPr>
          <w:b/>
          <w:sz w:val="22"/>
        </w:rPr>
        <w:t>07</w:t>
      </w:r>
      <w:r w:rsidRPr="00090A11">
        <w:rPr>
          <w:b/>
          <w:sz w:val="22"/>
        </w:rPr>
        <w:t>.201</w:t>
      </w:r>
      <w:r>
        <w:rPr>
          <w:b/>
          <w:sz w:val="22"/>
        </w:rPr>
        <w:t>4</w:t>
      </w:r>
      <w:r w:rsidRPr="00090A11">
        <w:rPr>
          <w:b/>
          <w:sz w:val="22"/>
        </w:rPr>
        <w:t xml:space="preserve"> года.</w:t>
      </w:r>
    </w:p>
    <w:p w:rsidR="000F3957" w:rsidRPr="00090A11" w:rsidRDefault="000F3957" w:rsidP="000F3957">
      <w:pPr>
        <w:rPr>
          <w:b/>
          <w:sz w:val="22"/>
        </w:rPr>
      </w:pPr>
      <w:r w:rsidRPr="00090A11">
        <w:rPr>
          <w:b/>
          <w:sz w:val="22"/>
        </w:rPr>
        <w:t xml:space="preserve">     </w:t>
      </w:r>
    </w:p>
    <w:p w:rsidR="000F3957" w:rsidRPr="00090A11" w:rsidRDefault="000F3957" w:rsidP="000F3957"/>
    <w:p w:rsidR="000F3957" w:rsidRPr="00090A11" w:rsidRDefault="000F3957" w:rsidP="000F3957">
      <w:pPr>
        <w:rPr>
          <w:sz w:val="18"/>
        </w:rPr>
      </w:pPr>
      <w:proofErr w:type="gramStart"/>
      <w:r w:rsidRPr="00090A11">
        <w:rPr>
          <w:sz w:val="18"/>
        </w:rPr>
        <w:t xml:space="preserve">Я, собственник  (фамилия, название)________________________, имя_______________________,  отчество _______________________,  контактный телефон ________________________документ подтверждающий право собственности: свидетельство о государственной регистрации права собственности (иной документ):  ______________________________________________________________________________________, серия____________________ №_______________, дата выдачи___________________________ на помещение, расположенное по адресу: г. Волгоград, </w:t>
      </w:r>
      <w:proofErr w:type="spellStart"/>
      <w:r w:rsidRPr="00090A11">
        <w:rPr>
          <w:sz w:val="18"/>
        </w:rPr>
        <w:t>ул</w:t>
      </w:r>
      <w:proofErr w:type="spellEnd"/>
      <w:r w:rsidRPr="00090A11">
        <w:rPr>
          <w:sz w:val="18"/>
        </w:rPr>
        <w:t>._______________________________квартира________, общая площадь____________</w:t>
      </w:r>
      <w:proofErr w:type="spellStart"/>
      <w:r w:rsidRPr="00090A11">
        <w:rPr>
          <w:sz w:val="18"/>
        </w:rPr>
        <w:t>кв.м</w:t>
      </w:r>
      <w:proofErr w:type="spellEnd"/>
      <w:r w:rsidRPr="00090A11">
        <w:rPr>
          <w:sz w:val="18"/>
        </w:rPr>
        <w:t>., доля__________, участвуя в заочном голосовании, проводимом по инициативе правления ТСЖ «Единство», выражаю следующее мнение по</w:t>
      </w:r>
      <w:proofErr w:type="gramEnd"/>
    </w:p>
    <w:p w:rsidR="000F3957" w:rsidRPr="00090A11" w:rsidRDefault="000F3957" w:rsidP="000F3957">
      <w:pPr>
        <w:rPr>
          <w:b/>
          <w:sz w:val="18"/>
        </w:rPr>
      </w:pPr>
      <w:r w:rsidRPr="00090A11">
        <w:rPr>
          <w:sz w:val="18"/>
        </w:rPr>
        <w:t xml:space="preserve">                                     </w:t>
      </w:r>
      <w:r w:rsidRPr="00090A11">
        <w:rPr>
          <w:b/>
          <w:sz w:val="18"/>
        </w:rPr>
        <w:t>повестке дня общего собрания собственников помещений:</w:t>
      </w:r>
    </w:p>
    <w:p w:rsidR="000F3957" w:rsidRPr="00090A11" w:rsidRDefault="000F3957" w:rsidP="000F3957">
      <w:pPr>
        <w:numPr>
          <w:ilvl w:val="0"/>
          <w:numId w:val="1"/>
        </w:numPr>
        <w:rPr>
          <w:b/>
          <w:sz w:val="18"/>
        </w:rPr>
      </w:pPr>
      <w:r w:rsidRPr="00090A11">
        <w:rPr>
          <w:b/>
          <w:sz w:val="18"/>
        </w:rPr>
        <w:t>Избра</w:t>
      </w:r>
      <w:r>
        <w:rPr>
          <w:b/>
          <w:sz w:val="18"/>
        </w:rPr>
        <w:t>ть</w:t>
      </w:r>
      <w:r w:rsidRPr="00090A11">
        <w:rPr>
          <w:b/>
          <w:sz w:val="18"/>
        </w:rPr>
        <w:t xml:space="preserve"> председателя и секретаря собрания</w:t>
      </w:r>
      <w:r>
        <w:rPr>
          <w:b/>
          <w:sz w:val="18"/>
        </w:rPr>
        <w:t>, наделить их полномочиями по подсчету голосов</w:t>
      </w:r>
      <w:r w:rsidRPr="00090A11">
        <w:rPr>
          <w:b/>
          <w:sz w:val="18"/>
        </w:rPr>
        <w:t>:</w:t>
      </w:r>
    </w:p>
    <w:p w:rsidR="000F3957" w:rsidRPr="00090A11" w:rsidRDefault="000F3957" w:rsidP="000F3957">
      <w:pPr>
        <w:ind w:left="2355"/>
        <w:rPr>
          <w:b/>
          <w:sz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ФИО кандидатуры председателя собрания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proofErr w:type="spellStart"/>
            <w:r w:rsidRPr="00090A11">
              <w:rPr>
                <w:sz w:val="18"/>
              </w:rPr>
              <w:t>К</w:t>
            </w:r>
            <w:r>
              <w:rPr>
                <w:sz w:val="18"/>
              </w:rPr>
              <w:t>укота</w:t>
            </w:r>
            <w:proofErr w:type="spellEnd"/>
            <w:r>
              <w:rPr>
                <w:sz w:val="18"/>
              </w:rPr>
              <w:t xml:space="preserve"> Наталья Анатольевна кв.96 ул. Землячки 66А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ФИО кандидатуры председателя собрания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Петровская Наталья Анатольевна кв.32 ул. Землячки 66А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Наделить председателя и секретаря общего собрания полномочиями по подсчету голосов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sz w:val="22"/>
        </w:rPr>
      </w:pPr>
    </w:p>
    <w:p w:rsidR="000F3957" w:rsidRPr="00090A11" w:rsidRDefault="000F3957" w:rsidP="000F3957">
      <w:pPr>
        <w:rPr>
          <w:b/>
          <w:sz w:val="18"/>
        </w:rPr>
      </w:pPr>
      <w:r w:rsidRPr="00090A11">
        <w:rPr>
          <w:b/>
          <w:sz w:val="18"/>
        </w:rPr>
        <w:t xml:space="preserve">                2.</w:t>
      </w:r>
      <w:r>
        <w:rPr>
          <w:b/>
          <w:sz w:val="18"/>
        </w:rPr>
        <w:t xml:space="preserve">Выбор </w:t>
      </w:r>
      <w:proofErr w:type="gramStart"/>
      <w:r>
        <w:rPr>
          <w:b/>
          <w:sz w:val="18"/>
        </w:rPr>
        <w:t>способа формирования фонда капитального ремонта многоквартирного дома</w:t>
      </w:r>
      <w:proofErr w:type="gramEnd"/>
      <w:r>
        <w:rPr>
          <w:b/>
          <w:sz w:val="18"/>
        </w:rPr>
        <w:t xml:space="preserve"> № 66А                                                                       по ул. Землячки в соответствии со ст. 170 Жилищного кодекса РФ</w:t>
      </w:r>
      <w:r w:rsidRPr="00090A11">
        <w:rPr>
          <w:b/>
          <w:sz w:val="18"/>
        </w:rPr>
        <w:t>:</w:t>
      </w:r>
    </w:p>
    <w:p w:rsidR="000F3957" w:rsidRPr="00090A11" w:rsidRDefault="000F3957" w:rsidP="000F3957">
      <w:pPr>
        <w:rPr>
          <w:i/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8E1DEA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8E1DEA" w:rsidRDefault="000F3957" w:rsidP="00B219B2">
            <w:pPr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на специальном счете, принадлежащем ТСЖ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на счете регионального оператора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на специальном счете, открытом на имя регионального оператора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i/>
          <w:sz w:val="22"/>
        </w:rPr>
      </w:pPr>
    </w:p>
    <w:p w:rsidR="000F3957" w:rsidRPr="00090A11" w:rsidRDefault="000F3957" w:rsidP="000F3957">
      <w:pPr>
        <w:rPr>
          <w:i/>
          <w:sz w:val="22"/>
        </w:rPr>
      </w:pPr>
    </w:p>
    <w:p w:rsidR="000F3957" w:rsidRPr="00090A11" w:rsidRDefault="000F3957" w:rsidP="000F3957">
      <w:pPr>
        <w:rPr>
          <w:b/>
          <w:sz w:val="18"/>
          <w:szCs w:val="20"/>
        </w:rPr>
      </w:pPr>
      <w:r w:rsidRPr="00090A11">
        <w:rPr>
          <w:b/>
          <w:sz w:val="22"/>
        </w:rPr>
        <w:t xml:space="preserve">                  </w:t>
      </w:r>
      <w:r w:rsidRPr="00090A11">
        <w:rPr>
          <w:b/>
          <w:sz w:val="18"/>
          <w:szCs w:val="20"/>
        </w:rPr>
        <w:t>3.</w:t>
      </w:r>
      <w:r>
        <w:rPr>
          <w:b/>
          <w:sz w:val="18"/>
          <w:szCs w:val="20"/>
        </w:rPr>
        <w:t>Принятие решения о размере ежемесячного взноса на капитальный ремонт в размере                                             минимального взноса на капитальный ремонт общего имущества в многоквартирном доме,                                                   предусмотренного законодательством Волгоградской области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Принять в размере минимального взноса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Принять в ином размере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b/>
          <w:sz w:val="18"/>
          <w:szCs w:val="20"/>
        </w:rPr>
      </w:pPr>
      <w:r w:rsidRPr="00090A11">
        <w:rPr>
          <w:b/>
          <w:sz w:val="18"/>
          <w:szCs w:val="20"/>
        </w:rPr>
        <w:t xml:space="preserve">                       </w:t>
      </w:r>
    </w:p>
    <w:p w:rsidR="000F3957" w:rsidRPr="00090A11" w:rsidRDefault="000F3957" w:rsidP="000F3957">
      <w:pPr>
        <w:rPr>
          <w:b/>
          <w:sz w:val="18"/>
          <w:szCs w:val="20"/>
        </w:rPr>
      </w:pPr>
      <w:r w:rsidRPr="00090A11">
        <w:rPr>
          <w:b/>
          <w:sz w:val="18"/>
          <w:szCs w:val="20"/>
        </w:rPr>
        <w:t xml:space="preserve">                           </w:t>
      </w:r>
      <w:r>
        <w:rPr>
          <w:b/>
          <w:sz w:val="18"/>
          <w:szCs w:val="20"/>
        </w:rPr>
        <w:t>4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Принятие решения об определении владельца специального счета (данный пункт                                                рассматривается в случае принятия решения о формировании способа капитального ремонта на                                                          специальном счете)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ТСЖ «Единство»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Специальный счет регионального оператора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Специальный счет, открытый на имя регионального оператора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Default="000F3957" w:rsidP="000F3957">
      <w:pPr>
        <w:rPr>
          <w:b/>
          <w:sz w:val="18"/>
          <w:szCs w:val="20"/>
        </w:rPr>
      </w:pPr>
      <w:r w:rsidRPr="00090A11">
        <w:rPr>
          <w:b/>
          <w:sz w:val="18"/>
          <w:szCs w:val="20"/>
        </w:rPr>
        <w:t xml:space="preserve">                           </w:t>
      </w:r>
    </w:p>
    <w:p w:rsidR="000F3957" w:rsidRDefault="000F3957" w:rsidP="000F3957">
      <w:pPr>
        <w:rPr>
          <w:b/>
          <w:sz w:val="18"/>
          <w:szCs w:val="20"/>
        </w:rPr>
      </w:pPr>
    </w:p>
    <w:p w:rsidR="000F3957" w:rsidRPr="00090A11" w:rsidRDefault="000F3957" w:rsidP="000F3957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           5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Выбор лица, уполномоченного на открытие специального счета и совершение операций                                                                            с денежными средствами, находящимися на специальном счете (данный пункт рассматривается в случае                                      принятия решения о формировании способа капитального ремонта на специальном счете)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Председатель Правления ТСЖ «Единство»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Иное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b/>
          <w:sz w:val="18"/>
          <w:szCs w:val="20"/>
        </w:rPr>
      </w:pPr>
      <w:r w:rsidRPr="00090A11">
        <w:rPr>
          <w:b/>
          <w:sz w:val="18"/>
          <w:szCs w:val="20"/>
        </w:rPr>
        <w:t xml:space="preserve">                           </w:t>
      </w:r>
    </w:p>
    <w:p w:rsidR="000F3957" w:rsidRPr="00090A11" w:rsidRDefault="000F3957" w:rsidP="000F3957">
      <w:pPr>
        <w:rPr>
          <w:b/>
          <w:sz w:val="18"/>
          <w:szCs w:val="20"/>
        </w:rPr>
      </w:pPr>
      <w:r>
        <w:rPr>
          <w:b/>
          <w:sz w:val="18"/>
          <w:szCs w:val="20"/>
        </w:rPr>
        <w:t>6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 Определение кредитной организации, в которой будет открыт специальный счет – ОАО «Сбербанк                                                       России» (данный пункт рассматривается в случае принятия решения о формировании способа                                                        капитального ремонта на специальном счете)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Определить кредитную организацию – ОАО «Сбербанк России»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Не определять кредитную организацию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b/>
          <w:sz w:val="18"/>
          <w:szCs w:val="20"/>
        </w:rPr>
      </w:pPr>
    </w:p>
    <w:p w:rsidR="000F3957" w:rsidRPr="00090A11" w:rsidRDefault="000F3957" w:rsidP="000F3957">
      <w:pPr>
        <w:rPr>
          <w:b/>
          <w:sz w:val="18"/>
          <w:szCs w:val="20"/>
        </w:rPr>
      </w:pPr>
      <w:r>
        <w:rPr>
          <w:b/>
          <w:sz w:val="18"/>
          <w:szCs w:val="20"/>
        </w:rPr>
        <w:t>7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 Утверждение перечня услуг и (или) работ по капитальному ремонту общего имущества в </w:t>
      </w:r>
      <w:proofErr w:type="spellStart"/>
      <w:r>
        <w:rPr>
          <w:b/>
          <w:sz w:val="18"/>
          <w:szCs w:val="20"/>
        </w:rPr>
        <w:t>многокварти</w:t>
      </w:r>
      <w:proofErr w:type="gramStart"/>
      <w:r>
        <w:rPr>
          <w:b/>
          <w:sz w:val="18"/>
          <w:szCs w:val="20"/>
        </w:rPr>
        <w:t>р</w:t>
      </w:r>
      <w:proofErr w:type="spellEnd"/>
      <w:r>
        <w:rPr>
          <w:b/>
          <w:sz w:val="18"/>
          <w:szCs w:val="20"/>
        </w:rPr>
        <w:t>-</w:t>
      </w:r>
      <w:proofErr w:type="gramEnd"/>
      <w:r>
        <w:rPr>
          <w:b/>
          <w:sz w:val="18"/>
          <w:szCs w:val="20"/>
        </w:rPr>
        <w:t xml:space="preserve">                                                          ном доме, сроки проведения капитального ремонта общего имущества в Многоквартирном доме (данный                                                           пункт рассматривается в случае принятия решения о формировании способа капитального ремонта на                                               специальном счете)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Утвердить перечень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Не утверждать перечень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Default="000F3957" w:rsidP="000F3957">
      <w:pPr>
        <w:rPr>
          <w:b/>
          <w:sz w:val="18"/>
          <w:szCs w:val="20"/>
        </w:rPr>
      </w:pPr>
    </w:p>
    <w:p w:rsidR="000F3957" w:rsidRPr="00090A11" w:rsidRDefault="000F3957" w:rsidP="000F3957">
      <w:pPr>
        <w:rPr>
          <w:b/>
          <w:sz w:val="18"/>
          <w:szCs w:val="20"/>
        </w:rPr>
      </w:pPr>
      <w:r>
        <w:rPr>
          <w:b/>
          <w:sz w:val="18"/>
          <w:szCs w:val="20"/>
        </w:rPr>
        <w:t>8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 Внесение изменений в учредительные документы ТСЖ «Единство»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DE023E" w:rsidP="00B219B2">
            <w:pPr>
              <w:rPr>
                <w:sz w:val="18"/>
              </w:rPr>
            </w:pPr>
            <w:r>
              <w:rPr>
                <w:sz w:val="18"/>
              </w:rPr>
              <w:t>Внести изменения в устав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DE023E">
            <w:pPr>
              <w:rPr>
                <w:sz w:val="18"/>
              </w:rPr>
            </w:pPr>
            <w:r>
              <w:rPr>
                <w:sz w:val="18"/>
              </w:rPr>
              <w:t xml:space="preserve">Не </w:t>
            </w:r>
            <w:r w:rsidR="00DE023E">
              <w:rPr>
                <w:sz w:val="18"/>
              </w:rPr>
              <w:t>вносить изменений в устав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Default="000F3957" w:rsidP="000F3957">
      <w:pPr>
        <w:rPr>
          <w:b/>
          <w:sz w:val="18"/>
          <w:szCs w:val="20"/>
        </w:rPr>
      </w:pPr>
    </w:p>
    <w:p w:rsidR="000F3957" w:rsidRPr="00090A11" w:rsidRDefault="000F3957" w:rsidP="000F3957">
      <w:pPr>
        <w:rPr>
          <w:b/>
          <w:sz w:val="18"/>
          <w:szCs w:val="20"/>
        </w:rPr>
      </w:pPr>
      <w:r>
        <w:rPr>
          <w:b/>
          <w:sz w:val="18"/>
          <w:szCs w:val="20"/>
        </w:rPr>
        <w:t>9</w:t>
      </w:r>
      <w:r w:rsidRPr="00090A11">
        <w:rPr>
          <w:b/>
          <w:sz w:val="18"/>
          <w:szCs w:val="20"/>
        </w:rPr>
        <w:t>.</w:t>
      </w:r>
      <w:r>
        <w:rPr>
          <w:b/>
          <w:sz w:val="18"/>
          <w:szCs w:val="20"/>
        </w:rPr>
        <w:t xml:space="preserve">  Утверждение штатного расписания ТСЖ «Единство»</w:t>
      </w:r>
    </w:p>
    <w:p w:rsidR="000F3957" w:rsidRPr="00090A11" w:rsidRDefault="000F3957" w:rsidP="000F3957">
      <w:pPr>
        <w:rPr>
          <w:b/>
          <w:sz w:val="1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275"/>
        <w:gridCol w:w="1985"/>
      </w:tblGrid>
      <w:tr w:rsidR="000F3957" w:rsidRPr="00090A11" w:rsidTr="00B219B2">
        <w:trPr>
          <w:trHeight w:val="561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Предложенные варианты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Варианты решений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«ЗА»</w:t>
            </w: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«ПРОТИВ»</w:t>
            </w: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b/>
                <w:sz w:val="18"/>
              </w:rPr>
            </w:pPr>
            <w:r w:rsidRPr="00090A11">
              <w:rPr>
                <w:b/>
                <w:sz w:val="18"/>
              </w:rPr>
              <w:t>«ВОЗДЕРЖАЛСЯ»</w:t>
            </w: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Утвердить штатное расписание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  <w:tr w:rsidR="000F3957" w:rsidRPr="00090A11" w:rsidTr="00B219B2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  <w:r>
              <w:rPr>
                <w:sz w:val="18"/>
              </w:rPr>
              <w:t>Не утверждать штатное расписание</w:t>
            </w:r>
          </w:p>
        </w:tc>
        <w:tc>
          <w:tcPr>
            <w:tcW w:w="993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F3957" w:rsidRPr="00090A11" w:rsidRDefault="000F3957" w:rsidP="00B219B2">
            <w:pPr>
              <w:rPr>
                <w:sz w:val="18"/>
              </w:rPr>
            </w:pPr>
          </w:p>
        </w:tc>
      </w:tr>
    </w:tbl>
    <w:p w:rsidR="000F3957" w:rsidRPr="00090A11" w:rsidRDefault="000F3957" w:rsidP="000F3957">
      <w:pPr>
        <w:rPr>
          <w:sz w:val="22"/>
        </w:rPr>
      </w:pPr>
    </w:p>
    <w:p w:rsidR="000F3957" w:rsidRPr="00090A11" w:rsidRDefault="000F3957" w:rsidP="000F3957">
      <w:pPr>
        <w:rPr>
          <w:sz w:val="22"/>
        </w:rPr>
      </w:pPr>
      <w:r w:rsidRPr="00090A11">
        <w:rPr>
          <w:sz w:val="22"/>
        </w:rPr>
        <w:t>"_____"_____________________201</w:t>
      </w:r>
      <w:r>
        <w:rPr>
          <w:sz w:val="22"/>
        </w:rPr>
        <w:t>4</w:t>
      </w:r>
      <w:r w:rsidRPr="00090A11">
        <w:rPr>
          <w:sz w:val="22"/>
        </w:rPr>
        <w:t xml:space="preserve"> года.</w:t>
      </w:r>
    </w:p>
    <w:p w:rsidR="000F3957" w:rsidRPr="00090A11" w:rsidRDefault="000F3957" w:rsidP="000F3957">
      <w:pPr>
        <w:rPr>
          <w:sz w:val="22"/>
        </w:rPr>
      </w:pPr>
      <w:r w:rsidRPr="00090A11">
        <w:rPr>
          <w:sz w:val="22"/>
        </w:rPr>
        <w:t>дата заполнения</w:t>
      </w:r>
    </w:p>
    <w:p w:rsidR="000F3957" w:rsidRPr="00090A11" w:rsidRDefault="000F3957" w:rsidP="000F3957">
      <w:pPr>
        <w:rPr>
          <w:sz w:val="22"/>
        </w:rPr>
      </w:pPr>
      <w:r w:rsidRPr="00090A11">
        <w:rPr>
          <w:sz w:val="22"/>
        </w:rPr>
        <w:t xml:space="preserve">_____________________________                                  ________________________      </w:t>
      </w:r>
    </w:p>
    <w:p w:rsidR="000F3957" w:rsidRPr="00387A98" w:rsidRDefault="000F3957" w:rsidP="000F3957">
      <w:pPr>
        <w:rPr>
          <w:sz w:val="22"/>
        </w:rPr>
      </w:pPr>
      <w:r w:rsidRPr="00090A11">
        <w:rPr>
          <w:sz w:val="22"/>
        </w:rPr>
        <w:t xml:space="preserve"> ФИО        </w:t>
      </w:r>
      <w:r w:rsidRPr="00387A98">
        <w:rPr>
          <w:sz w:val="22"/>
        </w:rPr>
        <w:t xml:space="preserve">                                                                                 подпись                       </w:t>
      </w:r>
    </w:p>
    <w:p w:rsidR="004E2914" w:rsidRDefault="004E2914"/>
    <w:sectPr w:rsidR="004E2914" w:rsidSect="00FF3789">
      <w:pgSz w:w="11906" w:h="16838" w:code="9"/>
      <w:pgMar w:top="567" w:right="567" w:bottom="567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5826"/>
    <w:multiLevelType w:val="hybridMultilevel"/>
    <w:tmpl w:val="B6BCCD86"/>
    <w:lvl w:ilvl="0" w:tplc="B7AE4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58"/>
    <w:rsid w:val="000F3957"/>
    <w:rsid w:val="004E2914"/>
    <w:rsid w:val="00554558"/>
    <w:rsid w:val="008452FF"/>
    <w:rsid w:val="00DE023E"/>
    <w:rsid w:val="00E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4586</Characters>
  <Application>Microsoft Office Word</Application>
  <DocSecurity>0</DocSecurity>
  <Lines>38</Lines>
  <Paragraphs>10</Paragraphs>
  <ScaleCrop>false</ScaleCrop>
  <Company>dd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5</cp:revision>
  <dcterms:created xsi:type="dcterms:W3CDTF">2014-06-05T07:38:00Z</dcterms:created>
  <dcterms:modified xsi:type="dcterms:W3CDTF">2014-06-19T06:25:00Z</dcterms:modified>
</cp:coreProperties>
</file>